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8DAAD" w14:textId="77777777" w:rsidR="00D202AD" w:rsidRPr="00D202AD" w:rsidRDefault="00D202AD" w:rsidP="00D202AD">
      <w:pPr>
        <w:jc w:val="center"/>
        <w:rPr>
          <w:sz w:val="40"/>
          <w:szCs w:val="40"/>
          <w:u w:val="single"/>
        </w:rPr>
      </w:pPr>
      <w:r w:rsidRPr="00D202AD">
        <w:rPr>
          <w:sz w:val="40"/>
          <w:szCs w:val="40"/>
          <w:u w:val="single"/>
        </w:rPr>
        <w:t>Care A Lot Discrimination Policy</w:t>
      </w:r>
    </w:p>
    <w:p w14:paraId="3C5A037A" w14:textId="09FB6BE9" w:rsidR="00D202AD" w:rsidRDefault="00D202AD" w:rsidP="00D202AD">
      <w:r>
        <w:rPr>
          <w:sz w:val="28"/>
          <w:szCs w:val="28"/>
        </w:rPr>
        <w:t xml:space="preserve">Care A lot does not </w:t>
      </w:r>
      <w:r>
        <w:rPr>
          <w:sz w:val="28"/>
          <w:szCs w:val="28"/>
        </w:rPr>
        <w:t>discriminate based</w:t>
      </w:r>
      <w:r>
        <w:rPr>
          <w:sz w:val="28"/>
          <w:szCs w:val="28"/>
        </w:rPr>
        <w:t xml:space="preserve"> on race, color, national origin, age, disability, sex, sexual orientation, parental status, political beliefs and genetic information, reprisal, or because all or part of an individual’s income is derived from any public assistance.</w:t>
      </w:r>
    </w:p>
    <w:p w14:paraId="7D1D474E" w14:textId="77777777" w:rsidR="00A34878" w:rsidRDefault="00A34878"/>
    <w:sectPr w:rsidR="00A34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AD"/>
    <w:rsid w:val="004C640D"/>
    <w:rsid w:val="007F4CB8"/>
    <w:rsid w:val="00A34878"/>
    <w:rsid w:val="00D2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E7030"/>
  <w15:chartTrackingRefBased/>
  <w15:docId w15:val="{EA0E0175-AE7C-4E2A-B5A7-4850560C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2A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Care-A-Lot Daycare</dc:creator>
  <cp:keywords/>
  <dc:description/>
  <cp:lastModifiedBy>Care-A-Lot Daycare</cp:lastModifiedBy>
  <cp:revision>1</cp:revision>
  <dcterms:created xsi:type="dcterms:W3CDTF">2023-11-01T15:51:00Z</dcterms:created>
  <dcterms:modified xsi:type="dcterms:W3CDTF">2023-11-01T15:52:00Z</dcterms:modified>
</cp:coreProperties>
</file>